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[Instansi penerbit]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, No. KTP </w:t>
      </w:r>
      <w:r>
        <w:rPr>
          <w:highlight w:val="yellow"/>
        </w:rPr>
        <w:t>[No. KTP]</w:t>
      </w:r>
      <w:r>
        <w:t xml:space="preserve">, mohon penerbitan ulang </w:t>
      </w:r>
      <w:r>
        <w:rPr>
          <w:highlight w:val="yellow"/>
        </w:rPr>
        <w:t>[Dokumen]</w:t>
      </w:r>
      <w:r>
        <w:t xml:space="preserve"> nomor </w:t>
      </w:r>
      <w:r>
        <w:rPr>
          <w:highlight w:val="yellow"/>
        </w:rPr>
        <w:t>[Nomor dokumen lama]</w:t>
      </w:r>
      <w:r>
        <w:t xml:space="preserve"> karena </w:t>
      </w:r>
      <w:r>
        <w:rPr>
          <w:highlight w:val="yellow"/>
        </w:rPr>
        <w:t>[Hilang/rusak dan kronologi]</w:t>
      </w:r>
      <w:r>
        <w:t>.</w:t>
      </w:r>
    </w:p>
    <w:p>
      <w:r>
        <w:t>Terlampir surat keterangan kehilangan dan identitas diri. Terima kasih.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