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JASA PENGANGKUTAN BARANG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pengirim]</w:t>
      </w:r>
      <w:r>
        <w:t xml:space="preserve"> (PENGIRIM) dan </w:t>
      </w:r>
      <w:r>
        <w:rPr>
          <w:highlight w:val="yellow"/>
        </w:rPr>
        <w:t>[Nama pengangkut]</w:t>
      </w:r>
      <w:r>
        <w:t xml:space="preserve"> (PENGANGKUT) sepakat sebagai berikut.</w:t>
      </w:r>
    </w:p>
    <w:p>
      <w:r>
        <w:rPr>
          <w:b/>
        </w:rPr>
        <w:t>Pasal 1 Pekerjaan</w:t>
      </w:r>
    </w:p>
    <w:p>
      <w:r>
        <w:t xml:space="preserve">PENGANGKUT mengangkut </w:t>
      </w:r>
      <w:r>
        <w:rPr>
          <w:highlight w:val="yellow"/>
        </w:rPr>
        <w:t>[Barang yang diangkut]</w:t>
      </w:r>
      <w:r>
        <w:t xml:space="preserve"> dari </w:t>
      </w:r>
      <w:r>
        <w:rPr>
          <w:highlight w:val="yellow"/>
        </w:rPr>
        <w:t>[Alamat asal]</w:t>
      </w:r>
      <w:r>
        <w:t xml:space="preserve"> ke </w:t>
      </w:r>
      <w:r>
        <w:rPr>
          <w:highlight w:val="yellow"/>
        </w:rPr>
        <w:t>[Alamat tujuan]</w:t>
      </w:r>
      <w:r>
        <w:t xml:space="preserve"> pada </w:t>
      </w:r>
      <w:r>
        <w:rPr>
          <w:highlight w:val="yellow"/>
        </w:rPr>
        <w:t>[Tanggal angkut]</w:t>
      </w:r>
      <w:r>
        <w:t>.</w:t>
      </w:r>
    </w:p>
    <w:p>
      <w:r>
        <w:rPr>
          <w:b/>
        </w:rPr>
        <w:t>Pasal 2 Biaya</w:t>
      </w:r>
    </w:p>
    <w:p>
      <w:r>
        <w:t xml:space="preserve">Biaya Rp </w:t>
      </w:r>
      <w:r>
        <w:rPr>
          <w:highlight w:val="yellow"/>
        </w:rPr>
        <w:t>[Biaya (Rp)]</w:t>
      </w:r>
      <w:r>
        <w:t xml:space="preserve">. Nilai barang diperkirakan Rp </w:t>
      </w:r>
      <w:r>
        <w:rPr>
          <w:highlight w:val="yellow"/>
        </w:rPr>
        <w:t>[Perkiraan nilai barang (Rp)]</w:t>
      </w:r>
      <w:r>
        <w:t>.</w:t>
      </w:r>
    </w:p>
    <w:p>
      <w:r>
        <w:rPr>
          <w:b/>
        </w:rPr>
        <w:t>Pasal 3 Tanggung Jawab</w:t>
      </w:r>
    </w:p>
    <w:p>
      <w:r>
        <w:t>PENGANGKUT bertanggung jawab atas kerusakan atau kehilangan selama pengangkutan akibat kelalaiannya, sebesar nilai kerugian yang dibuktikan.</w:t>
      </w:r>
    </w:p>
    <w:p>
      <w:r>
        <w:rPr>
          <w:b/>
        </w:rPr>
        <w:t>Pasal 4 Penerimaan</w:t>
      </w:r>
    </w:p>
    <w:p>
      <w:r>
        <w:t>Kerusakan dilaporkan saat barang diterima dan dicatat dalam tanda terima.</w:t>
      </w:r>
    </w:p>
    <w:p>
      <w:r>
        <w:t>PENGIRIM: ____________ (</w:t>
      </w:r>
      <w:r>
        <w:rPr>
          <w:highlight w:val="yellow"/>
        </w:rPr>
        <w:t>[Nama pengirim]</w:t>
      </w:r>
      <w:r>
        <w:t>)          PENGANGKUT: ____________ (</w:t>
      </w:r>
      <w:r>
        <w:rPr>
          <w:highlight w:val="yellow"/>
        </w:rPr>
        <w:t>[Nama pengangkut]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