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penagih/perusahaan]</w:t>
      </w:r>
    </w:p>
    <w:p>
      <w:r>
        <w:t xml:space="preserve">Perihal: Keberatan atas tagihan nomor </w:t>
      </w:r>
      <w:r>
        <w:rPr>
          <w:highlight w:val="yellow"/>
        </w:rPr>
        <w:t>[Nomor tagihan]</w:t>
      </w:r>
    </w:p>
    <w:p>
      <w:r>
        <w:t xml:space="preserve">Saya </w:t>
      </w:r>
      <w:r>
        <w:rPr>
          <w:highlight w:val="yellow"/>
        </w:rPr>
        <w:t>[Nama Anda]</w:t>
      </w:r>
      <w:r>
        <w:t xml:space="preserve"> menerima tagihan sebesar Rp </w:t>
      </w:r>
      <w:r>
        <w:rPr>
          <w:highlight w:val="yellow"/>
        </w:rPr>
        <w:t>[Jumlah ditagih (Rp)]</w:t>
      </w:r>
      <w:r>
        <w:t xml:space="preserve">. Saya keberatan karena: </w:t>
      </w:r>
      <w:r>
        <w:rPr>
          <w:highlight w:val="yellow"/>
        </w:rPr>
        <w:t>[Alasan keberatan]</w:t>
      </w:r>
      <w:r>
        <w:t>.</w:t>
      </w:r>
    </w:p>
    <w:p>
      <w:r>
        <w:t xml:space="preserve">Saya meminta: </w:t>
      </w:r>
      <w:r>
        <w:rPr>
          <w:highlight w:val="yellow"/>
        </w:rPr>
        <w:t>[Yang Anda minta]</w:t>
      </w:r>
      <w:r>
        <w:t>. Mohon jawaban tertulis dalam 14 hari. Surat ini tidak berarti saya mengakui tagihan tersebut.</w:t>
      </w:r>
    </w:p>
    <w:p>
      <w:r>
        <w:t>Hormat saya,</w:t>
      </w:r>
    </w:p>
    <w:p>
      <w:r>
        <w:t>____________ (</w:t>
      </w:r>
      <w:r>
        <w:rPr>
          <w:highlight w:val="yellow"/>
        </w:rPr>
        <w:t>[Nama Anda]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